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EA859" w14:textId="3499825B" w:rsidR="00EF6E85" w:rsidRPr="00A94A08" w:rsidRDefault="00EF6E85" w:rsidP="00EF6E85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1-bis-e</w:t>
      </w:r>
      <w:r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</w:t>
      </w:r>
      <w:r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0621</w:t>
      </w:r>
    </w:p>
    <w:p w14:paraId="3C3D50AC" w14:textId="77777777" w:rsidR="00EF6E85" w:rsidRPr="00A94A08" w:rsidRDefault="00EF6E85" w:rsidP="00EF6E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174CB785" w14:textId="77777777" w:rsidR="00EF6E85" w:rsidRPr="000F4E43" w:rsidRDefault="00EF6E85" w:rsidP="00EF6E8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5292568" w14:textId="77777777" w:rsidR="00EF6E85" w:rsidRPr="000F4E43" w:rsidRDefault="00EF6E85" w:rsidP="00EF6E85">
      <w:pPr>
        <w:rPr>
          <w:rFonts w:ascii="Arial" w:hAnsi="Arial" w:cs="Arial"/>
        </w:rPr>
      </w:pPr>
    </w:p>
    <w:p w14:paraId="28AF887D" w14:textId="52DA207E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AA2E73">
        <w:rPr>
          <w:rFonts w:hint="eastAsia"/>
          <w:b/>
          <w:noProof/>
          <w:sz w:val="24"/>
          <w:lang w:eastAsia="zh-CN"/>
        </w:rPr>
        <w:t>4</w:t>
      </w:r>
      <w:r w:rsidR="001F29EE">
        <w:rPr>
          <w:rFonts w:hint="eastAsia"/>
          <w:b/>
          <w:noProof/>
          <w:sz w:val="24"/>
          <w:lang w:eastAsia="zh-CN"/>
        </w:rPr>
        <w:t>7</w:t>
      </w:r>
      <w:r w:rsidR="009B6E32">
        <w:rPr>
          <w:rFonts w:hint="eastAsia"/>
          <w:b/>
          <w:noProof/>
          <w:sz w:val="24"/>
          <w:lang w:eastAsia="zh-CN"/>
        </w:rPr>
        <w:t>5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4980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1F99">
        <w:rPr>
          <w:rFonts w:eastAsia="SimSun" w:hint="eastAsia"/>
          <w:lang w:val="en-US" w:eastAsia="zh-CN"/>
        </w:rPr>
        <w:t xml:space="preserve">Reply </w:t>
      </w:r>
      <w:r w:rsidR="00C61F99">
        <w:rPr>
          <w:lang w:val="en-US"/>
        </w:rPr>
        <w:t xml:space="preserve">LS on request for </w:t>
      </w:r>
      <w:r w:rsidR="00C61F99">
        <w:rPr>
          <w:lang w:val="en-US" w:eastAsia="zh-CN"/>
        </w:rPr>
        <w:t>IMS Data Channel related clarifications</w:t>
      </w:r>
    </w:p>
    <w:p w14:paraId="65004854" w14:textId="3E8A447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61F99">
        <w:rPr>
          <w:rFonts w:hint="eastAsia"/>
        </w:rPr>
        <w:t xml:space="preserve">LS on request for IMS Data Channel related clarifications </w:t>
      </w:r>
      <w:r w:rsidRPr="00C61F99">
        <w:t>(</w:t>
      </w:r>
      <w:bookmarkStart w:id="0" w:name="OLE_LINK10"/>
      <w:r w:rsidR="00C61F99" w:rsidRPr="00C61F99">
        <w:t>C4-251013</w:t>
      </w:r>
      <w:r w:rsidR="00C61F99" w:rsidRPr="00C61F99">
        <w:rPr>
          <w:rFonts w:hint="eastAsia"/>
        </w:rPr>
        <w:t>/</w:t>
      </w:r>
      <w:r w:rsidR="00C61F99">
        <w:rPr>
          <w:rFonts w:hint="eastAsia"/>
        </w:rPr>
        <w:t>S3i240707</w:t>
      </w:r>
      <w:bookmarkEnd w:id="0"/>
      <w:r w:rsidR="00C61F99">
        <w:rPr>
          <w:rFonts w:hint="eastAsia"/>
          <w:lang w:eastAsia="zh-CN"/>
        </w:rPr>
        <w:t xml:space="preserve">) </w:t>
      </w:r>
      <w:r w:rsidRPr="00C61F99">
        <w:t xml:space="preserve">from </w:t>
      </w:r>
      <w:r w:rsidR="00C61F99" w:rsidRPr="00C61F99">
        <w:rPr>
          <w:rFonts w:hint="eastAsia"/>
        </w:rPr>
        <w:t>SA3-LI</w:t>
      </w:r>
    </w:p>
    <w:p w14:paraId="56E3B846" w14:textId="06EAD3F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61F99">
        <w:rPr>
          <w:rFonts w:hint="eastAsia"/>
          <w:color w:val="000000"/>
          <w:lang w:eastAsia="zh-CN"/>
        </w:rPr>
        <w:t>Rel-18</w:t>
      </w:r>
    </w:p>
    <w:p w14:paraId="792135A2" w14:textId="4AC741F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1F99">
        <w:rPr>
          <w:rFonts w:hint="eastAsia"/>
          <w:lang w:eastAsia="zh-CN"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FCC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1F99">
        <w:rPr>
          <w:rFonts w:hint="eastAsia"/>
          <w:lang w:eastAsia="zh-CN"/>
        </w:rPr>
        <w:t>CT4</w:t>
      </w:r>
    </w:p>
    <w:p w14:paraId="6AF9910D" w14:textId="33FB1E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1F99">
        <w:rPr>
          <w:rFonts w:hint="eastAsia"/>
          <w:lang w:eastAsia="zh-CN"/>
        </w:rPr>
        <w:t>SA3-LI</w:t>
      </w:r>
    </w:p>
    <w:p w14:paraId="033E954A" w14:textId="560242D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61F99">
        <w:rPr>
          <w:rFonts w:hint="eastAsia"/>
          <w:lang w:eastAsia="zh-CN"/>
        </w:rPr>
        <w:t>SA2, SA4,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AA9A9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C61F99">
        <w:rPr>
          <w:rFonts w:hint="eastAsia"/>
          <w:bCs/>
          <w:lang w:eastAsia="zh-CN"/>
        </w:rPr>
        <w:t>Rong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212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1F99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2754C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284BD2" w:rsidRPr="00284BD2">
        <w:rPr>
          <w:lang w:eastAsia="zh-CN"/>
        </w:rPr>
        <w:t>C4-251470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883A9A" w14:textId="602DD974" w:rsidR="00287CE2" w:rsidRDefault="00287CE2" w:rsidP="00287C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ascii="Arial" w:eastAsia="SimSun" w:hAnsi="Arial" w:cs="Arial"/>
          <w:lang w:eastAsia="en-GB"/>
        </w:rPr>
        <w:t>CT</w:t>
      </w:r>
      <w:r>
        <w:rPr>
          <w:rFonts w:ascii="Arial" w:eastAsia="SimSun" w:hAnsi="Arial" w:cs="Arial" w:hint="eastAsia"/>
          <w:lang w:eastAsia="zh-CN"/>
        </w:rPr>
        <w:t>4</w:t>
      </w:r>
      <w:r>
        <w:rPr>
          <w:rFonts w:ascii="Arial" w:eastAsia="SimSun" w:hAnsi="Arial" w:cs="Arial"/>
          <w:lang w:eastAsia="en-GB"/>
        </w:rPr>
        <w:t xml:space="preserve">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SimSun" w:hAnsi="Arial" w:cs="Arial"/>
          <w:lang w:eastAsia="en-GB"/>
        </w:rPr>
        <w:t xml:space="preserve"> for the LS </w:t>
      </w:r>
      <w:r w:rsidR="009D470D">
        <w:rPr>
          <w:rFonts w:ascii="Arial" w:eastAsia="SimSun" w:hAnsi="Arial" w:cs="Arial" w:hint="eastAsia"/>
          <w:lang w:eastAsia="zh-CN"/>
        </w:rPr>
        <w:t>regarding the</w:t>
      </w:r>
      <w:r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SimSun" w:hint="eastAsia"/>
          <w:lang w:eastAsia="zh-CN"/>
        </w:rPr>
        <w:t>.</w:t>
      </w:r>
    </w:p>
    <w:p w14:paraId="749A8417" w14:textId="7FCE66BB" w:rsidR="00287CE2" w:rsidRDefault="00343ED4" w:rsidP="00343ED4">
      <w:pPr>
        <w:rPr>
          <w:rFonts w:ascii="Arial" w:hAnsi="Arial" w:cs="Calibri"/>
          <w:lang w:val="en-US" w:eastAsia="zh-CN"/>
        </w:rPr>
      </w:pPr>
      <w:r>
        <w:rPr>
          <w:rFonts w:ascii="Arial" w:eastAsia="SimSun" w:hAnsi="Arial" w:cs="Arial" w:hint="eastAsia"/>
          <w:lang w:eastAsia="zh-CN"/>
        </w:rPr>
        <w:t xml:space="preserve">Based on the reply LS from other WGs, </w:t>
      </w:r>
      <w:r w:rsidR="00287CE2">
        <w:rPr>
          <w:rFonts w:ascii="Arial" w:eastAsia="SimSun" w:hAnsi="Arial" w:cs="Arial"/>
          <w:lang w:eastAsia="en-GB"/>
        </w:rPr>
        <w:t>CT</w:t>
      </w:r>
      <w:r w:rsidR="00287CE2">
        <w:rPr>
          <w:rFonts w:ascii="Arial" w:eastAsia="SimSun" w:hAnsi="Arial" w:cs="Arial" w:hint="eastAsia"/>
          <w:lang w:eastAsia="zh-CN"/>
        </w:rPr>
        <w:t>4</w:t>
      </w:r>
      <w:r w:rsidR="00287CE2">
        <w:rPr>
          <w:rFonts w:ascii="Arial" w:eastAsia="SimSun" w:hAnsi="Arial" w:cs="Arial"/>
          <w:lang w:eastAsia="en-GB"/>
        </w:rPr>
        <w:t xml:space="preserve"> would like to </w:t>
      </w:r>
      <w:r w:rsidR="00242A2D">
        <w:rPr>
          <w:rFonts w:ascii="Arial" w:hAnsi="Arial" w:cs="Calibri" w:hint="eastAsia"/>
          <w:lang w:eastAsia="zh-CN"/>
        </w:rPr>
        <w:t>confirm</w:t>
      </w:r>
      <w:r w:rsidR="00F75D68">
        <w:rPr>
          <w:rFonts w:ascii="Arial" w:hAnsi="Arial" w:cs="Calibri" w:hint="eastAsia"/>
          <w:lang w:val="en-US" w:eastAsia="zh-CN"/>
        </w:rPr>
        <w:t xml:space="preserve"> th</w:t>
      </w:r>
      <w:r w:rsidR="00242A2D">
        <w:rPr>
          <w:rFonts w:ascii="Arial" w:hAnsi="Arial" w:cs="Calibri" w:hint="eastAsia"/>
          <w:lang w:val="en-US" w:eastAsia="zh-CN"/>
        </w:rPr>
        <w:t>at CT4 has the</w:t>
      </w:r>
      <w:r w:rsidR="00F75D68">
        <w:rPr>
          <w:rFonts w:ascii="Arial" w:hAnsi="Arial" w:cs="Calibri" w:hint="eastAsia"/>
          <w:lang w:val="en-US" w:eastAsia="zh-CN"/>
        </w:rPr>
        <w:t xml:space="preserve"> same view as </w:t>
      </w:r>
      <w:r>
        <w:rPr>
          <w:rFonts w:ascii="Arial" w:eastAsia="SimSun" w:hAnsi="Arial" w:cs="Arial" w:hint="eastAsia"/>
          <w:lang w:eastAsia="zh-CN"/>
        </w:rPr>
        <w:t>SA2, SA4 and CT1</w:t>
      </w:r>
      <w:r>
        <w:rPr>
          <w:rFonts w:ascii="Arial" w:hAnsi="Arial" w:cs="Calibri" w:hint="eastAsia"/>
          <w:lang w:val="en-US" w:eastAsia="zh-CN"/>
        </w:rPr>
        <w:t xml:space="preserve"> on Q1</w:t>
      </w:r>
      <w:r w:rsidR="00C83449">
        <w:rPr>
          <w:rFonts w:ascii="Arial" w:hAnsi="Arial" w:cs="Calibri" w:hint="eastAsia"/>
          <w:lang w:val="en-US" w:eastAsia="zh-CN"/>
        </w:rPr>
        <w:t xml:space="preserve">~Q4, Q5, Q5-1, Q5-3 </w:t>
      </w:r>
      <w:r>
        <w:rPr>
          <w:rFonts w:ascii="Arial" w:hAnsi="Arial" w:cs="Calibri" w:hint="eastAsia"/>
          <w:lang w:val="en-US" w:eastAsia="zh-CN"/>
        </w:rPr>
        <w:t>to Q5</w:t>
      </w:r>
      <w:r w:rsidR="00C83449">
        <w:rPr>
          <w:rFonts w:ascii="Arial" w:hAnsi="Arial" w:cs="Calibri" w:hint="eastAsia"/>
          <w:lang w:val="en-US" w:eastAsia="zh-CN"/>
        </w:rPr>
        <w:t>-4</w:t>
      </w:r>
      <w:r w:rsidR="00A65AFA">
        <w:rPr>
          <w:rFonts w:ascii="Arial" w:hAnsi="Arial" w:cs="Calibri" w:hint="eastAsia"/>
          <w:lang w:val="en-US" w:eastAsia="zh-CN"/>
        </w:rPr>
        <w:t xml:space="preserve">. </w:t>
      </w:r>
      <w:r w:rsidR="00C83449">
        <w:rPr>
          <w:rFonts w:ascii="Arial" w:hAnsi="Arial" w:cs="Calibri" w:hint="eastAsia"/>
          <w:lang w:val="en-US" w:eastAsia="zh-CN"/>
        </w:rPr>
        <w:t xml:space="preserve">For Q5-2, </w:t>
      </w:r>
      <w:r>
        <w:rPr>
          <w:rFonts w:ascii="Arial" w:hAnsi="Arial" w:cs="Calibri" w:hint="eastAsia"/>
          <w:lang w:val="en-US" w:eastAsia="zh-CN"/>
        </w:rPr>
        <w:t>CT4</w:t>
      </w:r>
      <w:r w:rsidR="00F75D68">
        <w:rPr>
          <w:rFonts w:ascii="Arial" w:hAnsi="Arial" w:cs="Calibri" w:hint="eastAsia"/>
          <w:lang w:val="en-US" w:eastAsia="zh-CN"/>
        </w:rPr>
        <w:t xml:space="preserve"> prepare</w:t>
      </w:r>
      <w:r>
        <w:rPr>
          <w:rFonts w:ascii="Arial" w:hAnsi="Arial" w:cs="Calibri" w:hint="eastAsia"/>
          <w:lang w:val="en-US" w:eastAsia="zh-CN"/>
        </w:rPr>
        <w:t>d</w:t>
      </w:r>
      <w:r w:rsidR="00F75D68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following response and </w:t>
      </w:r>
      <w:r w:rsidR="00F75D68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corresponding </w:t>
      </w:r>
      <w:r w:rsidR="00F75D68">
        <w:rPr>
          <w:rFonts w:ascii="Arial" w:hAnsi="Arial" w:cs="Calibri" w:hint="eastAsia"/>
          <w:lang w:val="en-US" w:eastAsia="zh-CN"/>
        </w:rPr>
        <w:t xml:space="preserve">CRs </w:t>
      </w:r>
      <w:r w:rsidR="00D744AE">
        <w:rPr>
          <w:rFonts w:ascii="Arial" w:hAnsi="Arial" w:cs="Calibri" w:hint="eastAsia"/>
          <w:lang w:val="en-US" w:eastAsia="zh-CN"/>
        </w:rPr>
        <w:t>for TS29.175 to cl</w:t>
      </w:r>
      <w:r w:rsidR="00A65AFA">
        <w:rPr>
          <w:rFonts w:ascii="Arial" w:hAnsi="Arial" w:cs="Calibri" w:hint="eastAsia"/>
          <w:lang w:val="en-US" w:eastAsia="zh-CN"/>
        </w:rPr>
        <w:t xml:space="preserve">arify </w:t>
      </w:r>
      <w:r w:rsidR="00D744AE">
        <w:rPr>
          <w:rFonts w:ascii="Arial" w:hAnsi="Arial" w:cs="Calibri" w:hint="eastAsia"/>
          <w:lang w:val="en-US" w:eastAsia="zh-CN"/>
        </w:rPr>
        <w:t>how the calling and called identit</w:t>
      </w:r>
      <w:r w:rsidR="009D470D">
        <w:rPr>
          <w:rFonts w:ascii="Arial" w:hAnsi="Arial" w:cs="Calibri" w:hint="eastAsia"/>
          <w:lang w:val="en-US" w:eastAsia="zh-CN"/>
        </w:rPr>
        <w:t>ies</w:t>
      </w:r>
      <w:r w:rsidR="00D744AE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>are</w:t>
      </w:r>
      <w:r w:rsidR="00D744AE">
        <w:rPr>
          <w:rFonts w:ascii="Arial" w:hAnsi="Arial" w:cs="Calibri" w:hint="eastAsia"/>
          <w:lang w:val="en-US" w:eastAsia="zh-CN"/>
        </w:rPr>
        <w:t xml:space="preserve"> populated by IMS AS.</w:t>
      </w:r>
    </w:p>
    <w:p w14:paraId="16E2F4E6" w14:textId="77777777" w:rsidR="00345C5E" w:rsidRDefault="00345C5E" w:rsidP="00345C5E">
      <w:pPr>
        <w:rPr>
          <w:rFonts w:ascii="Arial" w:hAnsi="Arial" w:cs="Calibri"/>
          <w:lang w:val="en-US" w:eastAsia="zh-CN"/>
        </w:rPr>
      </w:pPr>
    </w:p>
    <w:p w14:paraId="461464FA" w14:textId="290744B1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5-2:</w:t>
      </w:r>
      <w:r w:rsidRPr="00345C5E">
        <w:rPr>
          <w:rFonts w:ascii="Arial" w:hAnsi="Arial" w:cs="Calibri"/>
          <w:lang w:val="en-US" w:eastAsia="zh-CN"/>
        </w:rPr>
        <w:tab/>
        <w:t>If it is the former, what would be purpose including the Called Identity in the Session Event Notification, specially, when that user is not using the IMS Data Channel?</w:t>
      </w:r>
    </w:p>
    <w:p w14:paraId="4A155927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1772ACE7" w14:textId="36AA9B52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CT</w:t>
      </w:r>
      <w:r w:rsidR="00494A06">
        <w:rPr>
          <w:rFonts w:ascii="Arial" w:hAnsi="Arial" w:cs="Calibri" w:hint="eastAsia"/>
          <w:lang w:val="en-US" w:eastAsia="zh-CN"/>
        </w:rPr>
        <w:t>4</w:t>
      </w:r>
      <w:r w:rsidRPr="00345C5E">
        <w:rPr>
          <w:rFonts w:ascii="Arial" w:hAnsi="Arial" w:cs="Calibri"/>
          <w:lang w:val="en-US" w:eastAsia="zh-CN"/>
        </w:rPr>
        <w:t xml:space="preserve"> answers:</w:t>
      </w:r>
    </w:p>
    <w:p w14:paraId="44C09620" w14:textId="4CA4674C" w:rsidR="00345C5E" w:rsidRDefault="00345C5E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961ED1">
        <w:rPr>
          <w:rFonts w:hint="eastAsia"/>
          <w:lang w:val="en-US" w:eastAsia="zh-CN"/>
        </w:rPr>
        <w:t>serving the</w:t>
      </w:r>
      <w:r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originating </w:t>
      </w:r>
      <w:r w:rsidRPr="00345C5E">
        <w:rPr>
          <w:lang w:val="en-US" w:eastAsia="zh-CN"/>
        </w:rPr>
        <w:t xml:space="preserve">user, the Session Event Notification </w:t>
      </w:r>
      <w:r w:rsidR="00961ED1">
        <w:rPr>
          <w:rFonts w:hint="eastAsia"/>
          <w:lang w:val="en-US" w:eastAsia="zh-CN"/>
        </w:rPr>
        <w:t xml:space="preserve">that </w:t>
      </w:r>
      <w:r w:rsidRPr="00345C5E">
        <w:rPr>
          <w:lang w:val="en-US" w:eastAsia="zh-CN"/>
        </w:rPr>
        <w:t>includ</w:t>
      </w:r>
      <w:r w:rsidR="00961ED1">
        <w:rPr>
          <w:rFonts w:hint="eastAsia"/>
          <w:lang w:val="en-US" w:eastAsia="zh-CN"/>
        </w:rPr>
        <w:t>es</w:t>
      </w:r>
      <w:r w:rsidRPr="00345C5E">
        <w:rPr>
          <w:lang w:val="en-US" w:eastAsia="zh-CN"/>
        </w:rPr>
        <w:t xml:space="preserve"> the Called Identity</w:t>
      </w:r>
      <w:r w:rsidR="00961ED1">
        <w:rPr>
          <w:rFonts w:hint="eastAsia"/>
          <w:lang w:val="en-US" w:eastAsia="zh-CN"/>
        </w:rPr>
        <w:t xml:space="preserve"> (redirecting party identity)</w:t>
      </w:r>
      <w:r w:rsidRPr="00345C5E">
        <w:rPr>
          <w:lang w:val="en-US" w:eastAsia="zh-CN"/>
        </w:rPr>
        <w:t xml:space="preserve"> is sent </w:t>
      </w:r>
      <w:bookmarkStart w:id="2" w:name="OLE_LINK9"/>
      <w:r w:rsidRPr="00345C5E">
        <w:rPr>
          <w:lang w:val="en-US" w:eastAsia="zh-CN"/>
        </w:rPr>
        <w:t>upon receiving the initial INVITE request</w:t>
      </w:r>
      <w:bookmarkEnd w:id="2"/>
      <w:r w:rsidRPr="00345C5E">
        <w:rPr>
          <w:lang w:val="en-US" w:eastAsia="zh-CN"/>
        </w:rPr>
        <w:t xml:space="preserve">. But </w:t>
      </w:r>
      <w:bookmarkStart w:id="3" w:name="OLE_LINK11"/>
      <w:r w:rsidRPr="00345C5E">
        <w:rPr>
          <w:lang w:val="en-US" w:eastAsia="zh-CN"/>
        </w:rPr>
        <w:t>communication forwarding</w:t>
      </w:r>
      <w:r w:rsidR="004E4282">
        <w:rPr>
          <w:rFonts w:hint="eastAsia"/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and </w:t>
      </w:r>
      <w:r w:rsidR="004E4282">
        <w:rPr>
          <w:rFonts w:hint="eastAsia"/>
          <w:lang w:val="en-US" w:eastAsia="zh-CN"/>
        </w:rPr>
        <w:t>the diverted</w:t>
      </w:r>
      <w:r w:rsidR="00FD089F">
        <w:rPr>
          <w:rFonts w:hint="eastAsia"/>
          <w:lang w:val="en-US" w:eastAsia="zh-CN"/>
        </w:rPr>
        <w:t xml:space="preserve">-to </w:t>
      </w:r>
      <w:r w:rsidR="004E4282">
        <w:rPr>
          <w:rFonts w:hint="eastAsia"/>
          <w:lang w:val="en-US" w:eastAsia="zh-CN"/>
        </w:rPr>
        <w:t xml:space="preserve">user identity </w:t>
      </w:r>
      <w:r w:rsidRPr="00345C5E">
        <w:rPr>
          <w:lang w:val="en-US" w:eastAsia="zh-CN"/>
        </w:rPr>
        <w:t>is known by the IMS AS via the responses</w:t>
      </w:r>
      <w:r w:rsidR="004E4282">
        <w:rPr>
          <w:rFonts w:hint="eastAsia"/>
          <w:lang w:val="en-US" w:eastAsia="zh-CN"/>
        </w:rPr>
        <w:t xml:space="preserve"> (e.g., 181 </w:t>
      </w:r>
      <w:r w:rsidR="00FD089F">
        <w:rPr>
          <w:rFonts w:hint="eastAsia"/>
          <w:lang w:val="en-US" w:eastAsia="zh-CN"/>
        </w:rPr>
        <w:t>or</w:t>
      </w:r>
      <w:r w:rsidR="004E4282">
        <w:rPr>
          <w:rFonts w:hint="eastAsia"/>
          <w:lang w:val="en-US" w:eastAsia="zh-CN"/>
        </w:rPr>
        <w:t xml:space="preserve"> 200 OK)</w:t>
      </w:r>
      <w:r w:rsidRPr="00345C5E">
        <w:rPr>
          <w:lang w:val="en-US" w:eastAsia="zh-CN"/>
        </w:rPr>
        <w:t xml:space="preserve"> to the initial INVITE request</w:t>
      </w:r>
      <w:r w:rsidR="004E4282">
        <w:rPr>
          <w:rFonts w:hint="eastAsia"/>
          <w:lang w:val="en-US" w:eastAsia="zh-CN"/>
        </w:rPr>
        <w:t xml:space="preserve"> wh</w:t>
      </w:r>
      <w:r w:rsidR="00FD089F">
        <w:rPr>
          <w:rFonts w:hint="eastAsia"/>
          <w:lang w:val="en-US" w:eastAsia="zh-CN"/>
        </w:rPr>
        <w:t>ile</w:t>
      </w:r>
      <w:r w:rsidR="004E4282">
        <w:rPr>
          <w:rFonts w:hint="eastAsia"/>
          <w:lang w:val="en-US" w:eastAsia="zh-CN"/>
        </w:rPr>
        <w:t xml:space="preserve"> the 200 OK shall trigger the </w:t>
      </w:r>
      <w:r w:rsidR="00C83449">
        <w:rPr>
          <w:rFonts w:hint="eastAsia"/>
          <w:lang w:val="en-US" w:eastAsia="zh-CN"/>
        </w:rPr>
        <w:t xml:space="preserve">Session Event Notification with </w:t>
      </w:r>
      <w:r w:rsidR="004E4282" w:rsidRPr="00C83449">
        <w:rPr>
          <w:lang w:val="en-US" w:eastAsia="zh-CN"/>
        </w:rPr>
        <w:t>SESSION_ESTABLISHMENT_SUCCESS</w:t>
      </w:r>
      <w:r w:rsidR="00961ED1">
        <w:rPr>
          <w:rFonts w:hint="eastAsia"/>
          <w:lang w:val="en-US" w:eastAsia="zh-CN"/>
        </w:rPr>
        <w:t xml:space="preserve"> event type</w:t>
      </w:r>
      <w:r w:rsidR="004E4282" w:rsidRPr="00C83449">
        <w:rPr>
          <w:rFonts w:hint="eastAsia"/>
          <w:lang w:val="en-US" w:eastAsia="zh-CN"/>
        </w:rPr>
        <w:t>.</w:t>
      </w:r>
      <w:r w:rsidR="00C83449">
        <w:rPr>
          <w:rFonts w:hint="eastAsia"/>
          <w:lang w:val="en-US" w:eastAsia="zh-CN"/>
        </w:rPr>
        <w:t xml:space="preserve"> </w:t>
      </w:r>
      <w:r w:rsidR="004E4282" w:rsidRPr="009D470D">
        <w:rPr>
          <w:rFonts w:hint="eastAsia"/>
          <w:b/>
          <w:bCs/>
          <w:lang w:val="en-US" w:eastAsia="zh-CN"/>
        </w:rPr>
        <w:t>CT4 think</w:t>
      </w:r>
      <w:r w:rsidR="009D470D" w:rsidRPr="009D470D">
        <w:rPr>
          <w:rFonts w:hint="eastAsia"/>
          <w:b/>
          <w:bCs/>
          <w:lang w:val="en-US" w:eastAsia="zh-CN"/>
        </w:rPr>
        <w:t>s</w:t>
      </w:r>
      <w:r w:rsidR="004E4282" w:rsidRPr="009D470D">
        <w:rPr>
          <w:rFonts w:hint="eastAsia"/>
          <w:b/>
          <w:bCs/>
          <w:lang w:val="en-US" w:eastAsia="zh-CN"/>
        </w:rPr>
        <w:t xml:space="preserve"> it is necessary to update </w:t>
      </w:r>
      <w:r w:rsidR="009D470D">
        <w:rPr>
          <w:rFonts w:hint="eastAsia"/>
          <w:b/>
          <w:bCs/>
          <w:lang w:val="en-US" w:eastAsia="zh-CN"/>
        </w:rPr>
        <w:t xml:space="preserve">the </w:t>
      </w:r>
      <w:r w:rsidR="004E4282" w:rsidRPr="009D470D">
        <w:rPr>
          <w:rFonts w:hint="eastAsia"/>
          <w:b/>
          <w:bCs/>
          <w:lang w:val="en-US" w:eastAsia="zh-CN"/>
        </w:rPr>
        <w:t>called identity to the diverted</w:t>
      </w:r>
      <w:r w:rsidR="00FD089F" w:rsidRPr="009D470D">
        <w:rPr>
          <w:rFonts w:hint="eastAsia"/>
          <w:b/>
          <w:bCs/>
          <w:lang w:val="en-US" w:eastAsia="zh-CN"/>
        </w:rPr>
        <w:t>-to</w:t>
      </w:r>
      <w:r w:rsidR="004E4282" w:rsidRPr="009D470D">
        <w:rPr>
          <w:rFonts w:hint="eastAsia"/>
          <w:b/>
          <w:bCs/>
          <w:lang w:val="en-US" w:eastAsia="zh-CN"/>
        </w:rPr>
        <w:t xml:space="preserve"> user identity</w:t>
      </w:r>
      <w:r w:rsidR="00961ED1" w:rsidRPr="009D470D">
        <w:rPr>
          <w:rFonts w:hint="eastAsia"/>
          <w:b/>
          <w:bCs/>
          <w:lang w:val="en-US" w:eastAsia="zh-CN"/>
        </w:rPr>
        <w:t xml:space="preserve"> with this Session Event Notification</w:t>
      </w:r>
      <w:r w:rsidR="009D470D">
        <w:rPr>
          <w:rFonts w:hint="eastAsia"/>
          <w:b/>
          <w:bCs/>
          <w:lang w:val="en-US" w:eastAsia="zh-CN"/>
        </w:rPr>
        <w:t xml:space="preserve"> (please check the attached </w:t>
      </w:r>
      <w:r w:rsidR="00AA2E73">
        <w:rPr>
          <w:rFonts w:hint="eastAsia"/>
          <w:b/>
          <w:bCs/>
          <w:lang w:val="en-US" w:eastAsia="zh-CN"/>
        </w:rPr>
        <w:t xml:space="preserve">agreed </w:t>
      </w:r>
      <w:r w:rsidR="009D470D">
        <w:rPr>
          <w:rFonts w:hint="eastAsia"/>
          <w:b/>
          <w:bCs/>
          <w:lang w:val="en-US" w:eastAsia="zh-CN"/>
        </w:rPr>
        <w:t>CR)</w:t>
      </w:r>
      <w:bookmarkEnd w:id="3"/>
      <w:r w:rsidR="00C83449" w:rsidRPr="009D470D">
        <w:rPr>
          <w:rFonts w:hint="eastAsia"/>
          <w:b/>
          <w:bCs/>
          <w:lang w:val="en-US" w:eastAsia="zh-CN"/>
        </w:rPr>
        <w:t>.</w:t>
      </w:r>
    </w:p>
    <w:p w14:paraId="7EF105A2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716D717B" w14:textId="261F4C2E" w:rsidR="00DF5CB9" w:rsidRDefault="00494A06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DF5CB9">
        <w:rPr>
          <w:rFonts w:hint="eastAsia"/>
          <w:lang w:val="en-US" w:eastAsia="zh-CN"/>
        </w:rPr>
        <w:t xml:space="preserve">serving </w:t>
      </w:r>
      <w:r w:rsidRPr="00345C5E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diverting </w:t>
      </w:r>
      <w:r w:rsidRPr="00345C5E">
        <w:rPr>
          <w:lang w:val="en-US" w:eastAsia="zh-CN"/>
        </w:rPr>
        <w:t>user</w:t>
      </w:r>
      <w:r w:rsidR="00DF5CB9">
        <w:rPr>
          <w:rFonts w:hint="eastAsia"/>
          <w:lang w:val="en-US" w:eastAsia="zh-CN"/>
        </w:rPr>
        <w:t>, the Session Event Notification that includes the Called Identity (redirecting party identity)</w:t>
      </w:r>
      <w:r w:rsidR="00DF5CB9"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>is sent upon receiving the initial INVITE request</w:t>
      </w:r>
      <w:r w:rsidRPr="00345C5E">
        <w:rPr>
          <w:lang w:val="en-US" w:eastAsia="zh-CN"/>
        </w:rPr>
        <w:t xml:space="preserve">. </w:t>
      </w:r>
      <w:r w:rsidR="00DF5CB9">
        <w:rPr>
          <w:rFonts w:hint="eastAsia"/>
          <w:lang w:val="en-US" w:eastAsia="zh-CN"/>
        </w:rPr>
        <w:t xml:space="preserve">When the </w:t>
      </w:r>
      <w:r w:rsidRPr="00345C5E">
        <w:rPr>
          <w:lang w:val="en-US" w:eastAsia="zh-CN"/>
        </w:rPr>
        <w:t xml:space="preserve">communication forwarding </w:t>
      </w:r>
      <w:r w:rsidR="00DF5CB9">
        <w:rPr>
          <w:rFonts w:hint="eastAsia"/>
          <w:lang w:val="en-US" w:eastAsia="zh-CN"/>
        </w:rPr>
        <w:t xml:space="preserve">happens, </w:t>
      </w:r>
      <w:r w:rsidR="003C288B">
        <w:rPr>
          <w:rFonts w:hint="eastAsia"/>
          <w:lang w:val="en-US" w:eastAsia="zh-CN"/>
        </w:rPr>
        <w:t xml:space="preserve">the IMS AS may send Session Event Notification with other session related </w:t>
      </w:r>
      <w:r w:rsidR="009D470D" w:rsidRPr="00A727A7">
        <w:rPr>
          <w:rFonts w:hint="eastAsia"/>
          <w:lang w:val="en-US" w:eastAsia="zh-CN"/>
        </w:rPr>
        <w:t>E</w:t>
      </w:r>
      <w:r w:rsidR="003C288B" w:rsidRPr="00A727A7">
        <w:rPr>
          <w:rFonts w:hint="eastAsia"/>
          <w:lang w:val="en-US" w:eastAsia="zh-CN"/>
        </w:rPr>
        <w:t>vent</w:t>
      </w:r>
      <w:r w:rsidR="009D470D" w:rsidRPr="00A727A7">
        <w:rPr>
          <w:rFonts w:hint="eastAsia"/>
          <w:lang w:val="en-US" w:eastAsia="zh-CN"/>
        </w:rPr>
        <w:t>T</w:t>
      </w:r>
      <w:r w:rsidR="003C288B" w:rsidRPr="00A727A7">
        <w:rPr>
          <w:rFonts w:hint="eastAsia"/>
          <w:lang w:val="en-US" w:eastAsia="zh-CN"/>
        </w:rPr>
        <w:t xml:space="preserve">ype (e.g., </w:t>
      </w:r>
      <w:r w:rsidR="003C288B" w:rsidRPr="00A727A7">
        <w:rPr>
          <w:lang w:val="en-US" w:eastAsia="zh-CN"/>
        </w:rPr>
        <w:t>SESSION_ESTABLISHMENT_</w:t>
      </w:r>
      <w:r w:rsidR="003C288B" w:rsidRPr="00A727A7">
        <w:rPr>
          <w:rFonts w:hint="eastAsia"/>
          <w:lang w:val="en-US" w:eastAsia="zh-CN"/>
        </w:rPr>
        <w:t xml:space="preserve">FAILURE) without </w:t>
      </w:r>
      <w:r w:rsidR="009D470D" w:rsidRPr="00A727A7">
        <w:rPr>
          <w:rFonts w:hint="eastAsia"/>
          <w:lang w:val="en-US" w:eastAsia="zh-CN"/>
        </w:rPr>
        <w:t xml:space="preserve">the </w:t>
      </w:r>
      <w:r w:rsidR="003C288B" w:rsidRPr="00A727A7">
        <w:rPr>
          <w:rFonts w:hint="eastAsia"/>
          <w:lang w:val="en-US" w:eastAsia="zh-CN"/>
        </w:rPr>
        <w:t>sessionInfo</w:t>
      </w:r>
      <w:r w:rsidR="00D21D6E" w:rsidRPr="00A727A7">
        <w:rPr>
          <w:rFonts w:hint="eastAsia"/>
          <w:lang w:val="en-US" w:eastAsia="zh-CN"/>
        </w:rPr>
        <w:t xml:space="preserve"> and indicate </w:t>
      </w:r>
      <w:r w:rsidR="00E67748" w:rsidRPr="00A727A7">
        <w:rPr>
          <w:rFonts w:hint="eastAsia"/>
          <w:lang w:val="en-US" w:eastAsia="zh-CN"/>
        </w:rPr>
        <w:t>t</w:t>
      </w:r>
      <w:r w:rsidR="00027FAC" w:rsidRPr="00A727A7">
        <w:rPr>
          <w:rFonts w:hint="eastAsia"/>
          <w:lang w:val="en-US" w:eastAsia="zh-CN"/>
        </w:rPr>
        <w:t>o</w:t>
      </w:r>
      <w:r w:rsidR="00E67748" w:rsidRPr="00A727A7">
        <w:rPr>
          <w:rFonts w:hint="eastAsia"/>
          <w:lang w:val="en-US" w:eastAsia="zh-CN"/>
        </w:rPr>
        <w:t xml:space="preserve"> DCSF </w:t>
      </w:r>
      <w:r w:rsidR="00D21D6E" w:rsidRPr="00A727A7">
        <w:rPr>
          <w:rFonts w:hint="eastAsia"/>
          <w:lang w:val="en-US" w:eastAsia="zh-CN"/>
        </w:rPr>
        <w:t xml:space="preserve">that the original session (session between originating user identity and the </w:t>
      </w:r>
      <w:r w:rsidR="00D21D6E" w:rsidRPr="00A727A7">
        <w:rPr>
          <w:rFonts w:hint="eastAsia"/>
          <w:lang w:val="en-US" w:eastAsia="zh-CN"/>
        </w:rPr>
        <w:lastRenderedPageBreak/>
        <w:t xml:space="preserve">redirecting party identity) is no longer </w:t>
      </w:r>
      <w:r w:rsidR="00D21D6E" w:rsidRPr="00A727A7">
        <w:rPr>
          <w:lang w:val="en-US" w:eastAsia="zh-CN"/>
        </w:rPr>
        <w:t>valid</w:t>
      </w:r>
      <w:r w:rsidR="003C288B" w:rsidRPr="00A727A7">
        <w:rPr>
          <w:rFonts w:hint="eastAsia"/>
          <w:lang w:val="en-US" w:eastAsia="zh-CN"/>
        </w:rPr>
        <w:t>. In</w:t>
      </w:r>
      <w:r w:rsidR="003C288B">
        <w:rPr>
          <w:rFonts w:hint="eastAsia"/>
          <w:lang w:val="en-US" w:eastAsia="zh-CN"/>
        </w:rPr>
        <w:t xml:space="preserve"> such case, CT4</w:t>
      </w:r>
      <w:r w:rsidR="00680A46">
        <w:rPr>
          <w:rFonts w:hint="eastAsia"/>
          <w:lang w:val="en-US" w:eastAsia="zh-CN"/>
        </w:rPr>
        <w:t xml:space="preserve"> believes</w:t>
      </w:r>
      <w:r w:rsidR="003C288B">
        <w:rPr>
          <w:rFonts w:hint="eastAsia"/>
          <w:lang w:val="en-US" w:eastAsia="zh-CN"/>
        </w:rPr>
        <w:t xml:space="preserve"> it is not necessary to update the called identity </w:t>
      </w:r>
      <w:r w:rsidR="009D470D">
        <w:rPr>
          <w:rFonts w:hint="eastAsia"/>
          <w:lang w:val="en-US" w:eastAsia="zh-CN"/>
        </w:rPr>
        <w:t>with the Session Event Notification</w:t>
      </w:r>
      <w:r w:rsidR="003C288B">
        <w:rPr>
          <w:rFonts w:hint="eastAsia"/>
          <w:lang w:val="en-US" w:eastAsia="zh-CN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C3BE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87CE2">
        <w:rPr>
          <w:rFonts w:ascii="Arial" w:hAnsi="Arial" w:cs="Arial" w:hint="eastAsia"/>
          <w:b/>
          <w:lang w:eastAsia="zh-CN"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62F8EE2" w14:textId="7BDFABC0" w:rsidR="00287CE2" w:rsidRDefault="00463675" w:rsidP="00287C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288B">
        <w:rPr>
          <w:rFonts w:ascii="Arial" w:hAnsi="Arial" w:cs="Arial" w:hint="eastAsia"/>
          <w:lang w:eastAsia="zh-CN"/>
        </w:rPr>
        <w:t>CT4</w:t>
      </w:r>
      <w:r w:rsidR="003C288B">
        <w:rPr>
          <w:rFonts w:ascii="Arial" w:hAnsi="Arial" w:cs="Arial"/>
        </w:rPr>
        <w:t xml:space="preserve"> kindly asks SA</w:t>
      </w:r>
      <w:r w:rsidR="003C288B">
        <w:rPr>
          <w:rFonts w:ascii="Arial" w:hAnsi="Arial" w:cs="Arial" w:hint="eastAsia"/>
          <w:lang w:val="en-US" w:eastAsia="zh-CN"/>
        </w:rPr>
        <w:t>3-LI</w:t>
      </w:r>
      <w:r w:rsidR="003C288B">
        <w:rPr>
          <w:rFonts w:ascii="Arial" w:hAnsi="Arial" w:cs="Arial"/>
        </w:rPr>
        <w:t xml:space="preserve"> to </w:t>
      </w:r>
      <w:r w:rsidR="003C288B">
        <w:rPr>
          <w:rFonts w:ascii="Arial" w:hAnsi="Arial" w:cs="Arial"/>
          <w:lang w:val="en-US" w:eastAsia="zh-CN"/>
        </w:rPr>
        <w:t xml:space="preserve">take the </w:t>
      </w:r>
      <w:r w:rsidR="003C288B">
        <w:rPr>
          <w:rFonts w:ascii="Arial" w:hAnsi="Arial" w:cs="Arial" w:hint="eastAsia"/>
          <w:lang w:val="en-US" w:eastAsia="zh-CN"/>
        </w:rPr>
        <w:t xml:space="preserve">above </w:t>
      </w:r>
      <w:r w:rsidR="003C288B">
        <w:rPr>
          <w:rFonts w:ascii="Arial" w:hAnsi="Arial" w:cs="Arial"/>
          <w:lang w:val="en-US" w:eastAsia="zh-CN"/>
        </w:rPr>
        <w:t xml:space="preserve">answers </w:t>
      </w:r>
      <w:r w:rsidR="003C288B">
        <w:rPr>
          <w:rFonts w:ascii="Arial" w:hAnsi="Arial" w:cs="Arial" w:hint="eastAsia"/>
          <w:lang w:val="en-US" w:eastAsia="zh-CN"/>
        </w:rPr>
        <w:t xml:space="preserve">into </w:t>
      </w:r>
      <w:r w:rsidR="007B441A">
        <w:rPr>
          <w:rFonts w:ascii="Arial" w:hAnsi="Arial" w:cs="Arial" w:hint="eastAsia"/>
          <w:lang w:val="en-US" w:eastAsia="zh-CN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42A83" w14:textId="77777777" w:rsidR="00C976AD" w:rsidRDefault="00C976AD">
      <w:r>
        <w:separator/>
      </w:r>
    </w:p>
  </w:endnote>
  <w:endnote w:type="continuationSeparator" w:id="0">
    <w:p w14:paraId="4CD7413D" w14:textId="77777777" w:rsidR="00C976AD" w:rsidRDefault="00C9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F2B9" w14:textId="77777777" w:rsidR="00C976AD" w:rsidRDefault="00C976AD">
      <w:r>
        <w:separator/>
      </w:r>
    </w:p>
  </w:footnote>
  <w:footnote w:type="continuationSeparator" w:id="0">
    <w:p w14:paraId="2A151CC2" w14:textId="77777777" w:rsidR="00C976AD" w:rsidRDefault="00C97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157BB2"/>
    <w:multiLevelType w:val="hybridMultilevel"/>
    <w:tmpl w:val="01D24A94"/>
    <w:lvl w:ilvl="0" w:tplc="4F9C6EE0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253F4F"/>
    <w:multiLevelType w:val="hybridMultilevel"/>
    <w:tmpl w:val="0FF6D760"/>
    <w:lvl w:ilvl="0" w:tplc="32626548">
      <w:numFmt w:val="bullet"/>
      <w:lvlText w:val="-"/>
      <w:lvlJc w:val="left"/>
      <w:pPr>
        <w:ind w:left="413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59725719">
    <w:abstractNumId w:val="11"/>
  </w:num>
  <w:num w:numId="16" w16cid:durableId="1814174244">
    <w:abstractNumId w:val="16"/>
  </w:num>
  <w:num w:numId="17" w16cid:durableId="14659282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703"/>
    <w:rsid w:val="000138DC"/>
    <w:rsid w:val="00020259"/>
    <w:rsid w:val="00020638"/>
    <w:rsid w:val="00027ACA"/>
    <w:rsid w:val="00027FAC"/>
    <w:rsid w:val="0004382C"/>
    <w:rsid w:val="00061460"/>
    <w:rsid w:val="00086185"/>
    <w:rsid w:val="000B1AA1"/>
    <w:rsid w:val="000F4E43"/>
    <w:rsid w:val="000F77C4"/>
    <w:rsid w:val="00105899"/>
    <w:rsid w:val="00115414"/>
    <w:rsid w:val="00160824"/>
    <w:rsid w:val="001608BF"/>
    <w:rsid w:val="001734EB"/>
    <w:rsid w:val="00194C9B"/>
    <w:rsid w:val="001A4996"/>
    <w:rsid w:val="001A4AF7"/>
    <w:rsid w:val="001F29EE"/>
    <w:rsid w:val="00242A2D"/>
    <w:rsid w:val="00284BD2"/>
    <w:rsid w:val="00287CE2"/>
    <w:rsid w:val="002C130F"/>
    <w:rsid w:val="00304F14"/>
    <w:rsid w:val="00324107"/>
    <w:rsid w:val="00326B06"/>
    <w:rsid w:val="00341F5C"/>
    <w:rsid w:val="00343ED4"/>
    <w:rsid w:val="00345C5E"/>
    <w:rsid w:val="00347947"/>
    <w:rsid w:val="003663C4"/>
    <w:rsid w:val="00367678"/>
    <w:rsid w:val="003901E1"/>
    <w:rsid w:val="00390A5F"/>
    <w:rsid w:val="00392F85"/>
    <w:rsid w:val="003C288B"/>
    <w:rsid w:val="003D4F76"/>
    <w:rsid w:val="003E2A61"/>
    <w:rsid w:val="00401229"/>
    <w:rsid w:val="00413196"/>
    <w:rsid w:val="004234FF"/>
    <w:rsid w:val="0043286A"/>
    <w:rsid w:val="00433139"/>
    <w:rsid w:val="00445241"/>
    <w:rsid w:val="00463675"/>
    <w:rsid w:val="00494A06"/>
    <w:rsid w:val="004A645F"/>
    <w:rsid w:val="004B43FA"/>
    <w:rsid w:val="004C3F5A"/>
    <w:rsid w:val="004C4DCF"/>
    <w:rsid w:val="004E4282"/>
    <w:rsid w:val="00503DD8"/>
    <w:rsid w:val="00507006"/>
    <w:rsid w:val="00550021"/>
    <w:rsid w:val="00551CA0"/>
    <w:rsid w:val="005777C3"/>
    <w:rsid w:val="00584B08"/>
    <w:rsid w:val="00616C82"/>
    <w:rsid w:val="00641412"/>
    <w:rsid w:val="00654758"/>
    <w:rsid w:val="00675C92"/>
    <w:rsid w:val="00680A46"/>
    <w:rsid w:val="0068420E"/>
    <w:rsid w:val="00687A0B"/>
    <w:rsid w:val="006C4179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7A6A3E"/>
    <w:rsid w:val="007B4178"/>
    <w:rsid w:val="007B441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569DF"/>
    <w:rsid w:val="00961ED1"/>
    <w:rsid w:val="009B6E32"/>
    <w:rsid w:val="009C386F"/>
    <w:rsid w:val="009D470D"/>
    <w:rsid w:val="009F6E85"/>
    <w:rsid w:val="00A31759"/>
    <w:rsid w:val="00A65AFA"/>
    <w:rsid w:val="00A727A7"/>
    <w:rsid w:val="00A7348D"/>
    <w:rsid w:val="00A77134"/>
    <w:rsid w:val="00A97B53"/>
    <w:rsid w:val="00AA2083"/>
    <w:rsid w:val="00AA2E73"/>
    <w:rsid w:val="00AA2FC6"/>
    <w:rsid w:val="00AD51BB"/>
    <w:rsid w:val="00AE489C"/>
    <w:rsid w:val="00AE7BE7"/>
    <w:rsid w:val="00AF783A"/>
    <w:rsid w:val="00B144F4"/>
    <w:rsid w:val="00B3397F"/>
    <w:rsid w:val="00B40452"/>
    <w:rsid w:val="00B74BCE"/>
    <w:rsid w:val="00BB5493"/>
    <w:rsid w:val="00BC418B"/>
    <w:rsid w:val="00BD2B7C"/>
    <w:rsid w:val="00BE5D0B"/>
    <w:rsid w:val="00BF2B28"/>
    <w:rsid w:val="00BF7EE2"/>
    <w:rsid w:val="00C165D1"/>
    <w:rsid w:val="00C61F99"/>
    <w:rsid w:val="00C6700A"/>
    <w:rsid w:val="00C76CA3"/>
    <w:rsid w:val="00C83449"/>
    <w:rsid w:val="00C976AD"/>
    <w:rsid w:val="00CA2FB0"/>
    <w:rsid w:val="00CA31E1"/>
    <w:rsid w:val="00CC5980"/>
    <w:rsid w:val="00D02A3E"/>
    <w:rsid w:val="00D21D6E"/>
    <w:rsid w:val="00D53018"/>
    <w:rsid w:val="00D676CD"/>
    <w:rsid w:val="00D744AE"/>
    <w:rsid w:val="00D909A8"/>
    <w:rsid w:val="00D911D5"/>
    <w:rsid w:val="00D93F56"/>
    <w:rsid w:val="00DA5361"/>
    <w:rsid w:val="00DF263C"/>
    <w:rsid w:val="00DF5CB9"/>
    <w:rsid w:val="00E16BBB"/>
    <w:rsid w:val="00E20604"/>
    <w:rsid w:val="00E41675"/>
    <w:rsid w:val="00E4207B"/>
    <w:rsid w:val="00E67748"/>
    <w:rsid w:val="00E72B30"/>
    <w:rsid w:val="00E74B9D"/>
    <w:rsid w:val="00E76827"/>
    <w:rsid w:val="00E86FAD"/>
    <w:rsid w:val="00EA19B5"/>
    <w:rsid w:val="00EA68B1"/>
    <w:rsid w:val="00ED2117"/>
    <w:rsid w:val="00ED2DC2"/>
    <w:rsid w:val="00EF6E85"/>
    <w:rsid w:val="00F0649B"/>
    <w:rsid w:val="00F12248"/>
    <w:rsid w:val="00F16C83"/>
    <w:rsid w:val="00F20CD7"/>
    <w:rsid w:val="00F46B30"/>
    <w:rsid w:val="00F534BA"/>
    <w:rsid w:val="00F75D68"/>
    <w:rsid w:val="00F9363A"/>
    <w:rsid w:val="00F970B2"/>
    <w:rsid w:val="00FA6EAB"/>
    <w:rsid w:val="00FB2CE4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styleId="ListParagraph">
    <w:name w:val="List Paragraph"/>
    <w:basedOn w:val="Normal"/>
    <w:uiPriority w:val="34"/>
    <w:qFormat/>
    <w:rsid w:val="00DF5CB9"/>
    <w:pPr>
      <w:ind w:left="720"/>
    </w:pPr>
  </w:style>
  <w:style w:type="character" w:customStyle="1" w:styleId="HeaderChar">
    <w:name w:val="Header Char"/>
    <w:link w:val="Header"/>
    <w:semiHidden/>
    <w:rsid w:val="00EF6E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3</cp:revision>
  <cp:lastPrinted>2002-04-23T07:10:00Z</cp:lastPrinted>
  <dcterms:created xsi:type="dcterms:W3CDTF">2025-04-11T09:15:00Z</dcterms:created>
  <dcterms:modified xsi:type="dcterms:W3CDTF">2025-04-11T09:15:00Z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